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AC406C" w14:paraId="6790D038" w14:textId="77777777" w:rsidTr="00D81410">
        <w:trPr>
          <w:trHeight w:val="851"/>
        </w:trPr>
        <w:tc>
          <w:tcPr>
            <w:tcW w:w="2552" w:type="dxa"/>
            <w:shd w:val="clear" w:color="auto" w:fill="auto"/>
          </w:tcPr>
          <w:p w14:paraId="41090175" w14:textId="253633DF" w:rsidR="004F1918" w:rsidRPr="004836E4" w:rsidRDefault="006F3D8C" w:rsidP="004F1918">
            <w:pPr>
              <w:pStyle w:val="M7"/>
              <w:framePr w:wrap="auto" w:vAnchor="margin" w:hAnchor="text" w:xAlign="left" w:yAlign="inline"/>
              <w:suppressOverlap w:val="0"/>
              <w:rPr>
                <w:b w:val="0"/>
                <w:sz w:val="18"/>
                <w:szCs w:val="18"/>
                <w:lang w:val="fr-FR"/>
              </w:rPr>
            </w:pPr>
            <w:r>
              <w:rPr>
                <w:b w:val="0"/>
                <w:sz w:val="18"/>
                <w:szCs w:val="18"/>
                <w:lang w:val="fr-FR"/>
              </w:rPr>
              <w:t>April 18, 2017</w:t>
            </w:r>
          </w:p>
          <w:p w14:paraId="1189B65B" w14:textId="77777777" w:rsidR="004F1918" w:rsidRPr="004836E4" w:rsidRDefault="004F1918" w:rsidP="004F1918">
            <w:pPr>
              <w:pStyle w:val="M7"/>
              <w:framePr w:wrap="auto" w:vAnchor="margin" w:hAnchor="text" w:xAlign="left" w:yAlign="inline"/>
              <w:suppressOverlap w:val="0"/>
              <w:rPr>
                <w:lang w:val="fr-FR"/>
              </w:rPr>
            </w:pPr>
          </w:p>
          <w:p w14:paraId="6B257428" w14:textId="77777777" w:rsidR="004F1918" w:rsidRPr="004836E4" w:rsidRDefault="004F1918" w:rsidP="004F1918">
            <w:pPr>
              <w:pStyle w:val="M7"/>
              <w:framePr w:wrap="auto" w:vAnchor="margin" w:hAnchor="text" w:xAlign="left" w:yAlign="inline"/>
              <w:suppressOverlap w:val="0"/>
              <w:rPr>
                <w:lang w:val="fr-FR"/>
              </w:rPr>
            </w:pPr>
          </w:p>
          <w:p w14:paraId="16E61E17" w14:textId="77777777" w:rsidR="0063177F" w:rsidRPr="004836E4" w:rsidRDefault="0063177F" w:rsidP="0063177F">
            <w:pPr>
              <w:pStyle w:val="M7"/>
              <w:framePr w:wrap="auto" w:vAnchor="margin" w:hAnchor="text" w:xAlign="left" w:yAlign="inline"/>
              <w:suppressOverlap w:val="0"/>
              <w:rPr>
                <w:lang w:val="fr-FR"/>
              </w:rPr>
            </w:pPr>
            <w:r w:rsidRPr="004836E4">
              <w:rPr>
                <w:lang w:val="fr-FR"/>
              </w:rPr>
              <w:t xml:space="preserve">Contact </w:t>
            </w:r>
            <w:proofErr w:type="spellStart"/>
            <w:r w:rsidRPr="004836E4">
              <w:rPr>
                <w:lang w:val="fr-FR"/>
              </w:rPr>
              <w:t>person</w:t>
            </w:r>
            <w:proofErr w:type="spellEnd"/>
            <w:r w:rsidRPr="004836E4">
              <w:rPr>
                <w:lang w:val="fr-FR"/>
              </w:rPr>
              <w:t xml:space="preserve"> </w:t>
            </w:r>
            <w:r w:rsidRPr="004836E4">
              <w:rPr>
                <w:lang w:val="fr-FR"/>
              </w:rPr>
              <w:br/>
              <w:t>Dr. Jürgen Krauter</w:t>
            </w:r>
          </w:p>
          <w:p w14:paraId="151D2011" w14:textId="77777777" w:rsidR="000756FE" w:rsidRDefault="000756FE" w:rsidP="000756FE">
            <w:pPr>
              <w:pStyle w:val="M9"/>
              <w:framePr w:wrap="auto" w:vAnchor="margin" w:hAnchor="text" w:xAlign="left" w:yAlign="inline"/>
              <w:suppressOverlap w:val="0"/>
              <w:rPr>
                <w:lang w:val="en-US"/>
              </w:rPr>
            </w:pPr>
            <w:r>
              <w:rPr>
                <w:lang w:val="en-US"/>
              </w:rPr>
              <w:t xml:space="preserve">Head of Communications </w:t>
            </w:r>
          </w:p>
          <w:p w14:paraId="1963D923" w14:textId="77777777" w:rsidR="0063177F" w:rsidRPr="00E12886" w:rsidRDefault="000756FE" w:rsidP="000756FE">
            <w:pPr>
              <w:pStyle w:val="M9"/>
              <w:framePr w:wrap="auto" w:vAnchor="margin" w:hAnchor="text" w:xAlign="left" w:yAlign="inline"/>
              <w:suppressOverlap w:val="0"/>
              <w:rPr>
                <w:lang w:val="en-US"/>
              </w:rPr>
            </w:pPr>
            <w:r>
              <w:rPr>
                <w:lang w:val="en-US"/>
              </w:rPr>
              <w:t xml:space="preserve">Nutrition &amp; Care </w:t>
            </w:r>
            <w:r w:rsidR="0063177F">
              <w:rPr>
                <w:lang w:val="en-US"/>
              </w:rPr>
              <w:br/>
              <w:t xml:space="preserve">Phone +49 </w:t>
            </w:r>
            <w:r w:rsidR="0063177F" w:rsidRPr="00D55E6E">
              <w:rPr>
                <w:lang w:val="en-US"/>
              </w:rPr>
              <w:t>6181 59-6847</w:t>
            </w:r>
          </w:p>
          <w:p w14:paraId="268DC698" w14:textId="77777777" w:rsidR="0063177F" w:rsidRPr="004836E4" w:rsidRDefault="0063177F" w:rsidP="0063177F">
            <w:pPr>
              <w:pStyle w:val="M10"/>
              <w:framePr w:wrap="auto" w:vAnchor="margin" w:hAnchor="text" w:xAlign="left" w:yAlign="inline"/>
              <w:suppressOverlap w:val="0"/>
              <w:rPr>
                <w:lang w:val="fr-FR"/>
              </w:rPr>
            </w:pPr>
            <w:r w:rsidRPr="004836E4">
              <w:rPr>
                <w:lang w:val="fr-FR"/>
              </w:rPr>
              <w:t>Fax +49 6181 59-76847</w:t>
            </w:r>
          </w:p>
          <w:p w14:paraId="28087582" w14:textId="77777777" w:rsidR="004F1918" w:rsidRPr="004836E4" w:rsidRDefault="0063177F" w:rsidP="0063177F">
            <w:pPr>
              <w:pStyle w:val="M10"/>
              <w:framePr w:wrap="auto" w:vAnchor="margin" w:hAnchor="text" w:xAlign="left" w:yAlign="inline"/>
              <w:suppressOverlap w:val="0"/>
              <w:rPr>
                <w:lang w:val="fr-FR"/>
              </w:rPr>
            </w:pPr>
            <w:r w:rsidRPr="004836E4">
              <w:rPr>
                <w:lang w:val="fr-FR"/>
              </w:rPr>
              <w:t>juergen.krauter@evonik.com</w:t>
            </w:r>
          </w:p>
        </w:tc>
      </w:tr>
      <w:tr w:rsidR="004F1918" w:rsidRPr="00344D49" w14:paraId="5A73A5F8" w14:textId="77777777" w:rsidTr="00D81410">
        <w:trPr>
          <w:trHeight w:val="851"/>
        </w:trPr>
        <w:tc>
          <w:tcPr>
            <w:tcW w:w="2552" w:type="dxa"/>
            <w:shd w:val="clear" w:color="auto" w:fill="auto"/>
          </w:tcPr>
          <w:p w14:paraId="3990E5F0" w14:textId="5938F924" w:rsidR="004F1918" w:rsidRPr="004836E4" w:rsidRDefault="004F1918" w:rsidP="004F1918">
            <w:pPr>
              <w:pStyle w:val="M12"/>
              <w:framePr w:wrap="auto" w:vAnchor="margin" w:hAnchor="text" w:xAlign="left" w:yAlign="inline"/>
              <w:suppressOverlap w:val="0"/>
              <w:rPr>
                <w:lang w:val="fr-FR"/>
              </w:rPr>
            </w:pPr>
          </w:p>
          <w:p w14:paraId="06D1E9C1" w14:textId="77777777" w:rsidR="000756FE" w:rsidRDefault="000756FE" w:rsidP="000756FE">
            <w:pPr>
              <w:pStyle w:val="M10"/>
              <w:framePr w:wrap="auto" w:vAnchor="margin" w:hAnchor="text" w:xAlign="left" w:yAlign="inline"/>
              <w:suppressOverlap w:val="0"/>
              <w:rPr>
                <w:b/>
                <w:lang w:val="en-US"/>
              </w:rPr>
            </w:pPr>
            <w:r w:rsidRPr="001833A3">
              <w:rPr>
                <w:b/>
                <w:lang w:val="en-US"/>
              </w:rPr>
              <w:t>Contact person specialized press</w:t>
            </w:r>
          </w:p>
          <w:p w14:paraId="3E01421E" w14:textId="068088AE" w:rsidR="000756FE" w:rsidRDefault="004836E4" w:rsidP="000756FE">
            <w:pPr>
              <w:pStyle w:val="M10"/>
              <w:framePr w:wrap="auto" w:vAnchor="margin" w:hAnchor="text" w:xAlign="left" w:yAlign="inline"/>
              <w:suppressOverlap w:val="0"/>
              <w:rPr>
                <w:b/>
                <w:lang w:val="en-US"/>
              </w:rPr>
            </w:pPr>
            <w:r>
              <w:rPr>
                <w:b/>
                <w:lang w:val="en-US"/>
              </w:rPr>
              <w:t>Michael Giffels</w:t>
            </w:r>
          </w:p>
          <w:p w14:paraId="51524ACB" w14:textId="18F3A0E7" w:rsidR="000756FE" w:rsidRDefault="004836E4" w:rsidP="000756FE">
            <w:pPr>
              <w:pStyle w:val="M10"/>
              <w:framePr w:wrap="auto" w:vAnchor="margin" w:hAnchor="text" w:xAlign="left" w:yAlign="inline"/>
              <w:suppressOverlap w:val="0"/>
              <w:rPr>
                <w:lang w:val="en-US"/>
              </w:rPr>
            </w:pPr>
            <w:r>
              <w:rPr>
                <w:lang w:val="en-US"/>
              </w:rPr>
              <w:t>Head of Communications</w:t>
            </w:r>
          </w:p>
          <w:p w14:paraId="557088B2" w14:textId="79BACA2B" w:rsidR="004836E4" w:rsidRPr="001833A3" w:rsidRDefault="004836E4" w:rsidP="000756FE">
            <w:pPr>
              <w:pStyle w:val="M10"/>
              <w:framePr w:wrap="auto" w:vAnchor="margin" w:hAnchor="text" w:xAlign="left" w:yAlign="inline"/>
              <w:suppressOverlap w:val="0"/>
              <w:rPr>
                <w:lang w:val="en-US"/>
              </w:rPr>
            </w:pPr>
            <w:r>
              <w:rPr>
                <w:lang w:val="en-US"/>
              </w:rPr>
              <w:t>Animal Nutrition</w:t>
            </w:r>
          </w:p>
          <w:p w14:paraId="5D0C3C0A" w14:textId="7B6A0A2F" w:rsidR="000756FE" w:rsidRPr="001833A3" w:rsidRDefault="006F3D8C" w:rsidP="000756FE">
            <w:pPr>
              <w:pStyle w:val="M10"/>
              <w:framePr w:wrap="auto" w:vAnchor="margin" w:hAnchor="text" w:xAlign="left" w:yAlign="inline"/>
              <w:suppressOverlap w:val="0"/>
              <w:rPr>
                <w:lang w:val="en-US"/>
              </w:rPr>
            </w:pPr>
            <w:r>
              <w:rPr>
                <w:lang w:val="en-US"/>
              </w:rPr>
              <w:t>Phone</w:t>
            </w:r>
            <w:r w:rsidR="000756FE" w:rsidRPr="001833A3">
              <w:rPr>
                <w:lang w:val="en-US"/>
              </w:rPr>
              <w:t xml:space="preserve"> </w:t>
            </w:r>
            <w:r w:rsidR="006C71B1" w:rsidRPr="006C71B1">
              <w:rPr>
                <w:lang w:val="en-US"/>
              </w:rPr>
              <w:t>+49 6181 59-3763</w:t>
            </w:r>
          </w:p>
          <w:p w14:paraId="396833DC" w14:textId="297D30F2" w:rsidR="000756FE" w:rsidRPr="001833A3" w:rsidRDefault="000756FE" w:rsidP="000756FE">
            <w:pPr>
              <w:pStyle w:val="M10"/>
              <w:framePr w:wrap="auto" w:vAnchor="margin" w:hAnchor="text" w:xAlign="left" w:yAlign="inline"/>
              <w:suppressOverlap w:val="0"/>
              <w:rPr>
                <w:lang w:val="en-US"/>
              </w:rPr>
            </w:pPr>
            <w:r w:rsidRPr="001833A3">
              <w:rPr>
                <w:lang w:val="en-US"/>
              </w:rPr>
              <w:t xml:space="preserve">Fax </w:t>
            </w:r>
            <w:r w:rsidR="006C71B1" w:rsidRPr="006C71B1">
              <w:rPr>
                <w:lang w:val="en-US"/>
              </w:rPr>
              <w:t>+49 6181 59-73763</w:t>
            </w:r>
          </w:p>
          <w:p w14:paraId="6D9A4BCC" w14:textId="3956BB94" w:rsidR="000756FE" w:rsidRPr="00E12886" w:rsidRDefault="004836E4" w:rsidP="000756FE">
            <w:pPr>
              <w:pStyle w:val="M12"/>
              <w:framePr w:wrap="auto" w:vAnchor="margin" w:hAnchor="text" w:xAlign="left" w:yAlign="inline"/>
              <w:suppressOverlap w:val="0"/>
              <w:rPr>
                <w:lang w:val="en-US"/>
              </w:rPr>
            </w:pPr>
            <w:r>
              <w:rPr>
                <w:lang w:val="en-US"/>
              </w:rPr>
              <w:t>michael.giffels</w:t>
            </w:r>
            <w:r w:rsidR="000756FE" w:rsidRPr="001833A3">
              <w:rPr>
                <w:lang w:val="en-US"/>
              </w:rPr>
              <w:t>@evonik.com</w:t>
            </w:r>
          </w:p>
          <w:p w14:paraId="535AB8E2" w14:textId="77777777" w:rsidR="004F1918" w:rsidRPr="00F31F7C" w:rsidRDefault="004F1918" w:rsidP="0063177F">
            <w:pPr>
              <w:pStyle w:val="M10"/>
              <w:framePr w:wrap="auto" w:vAnchor="margin" w:hAnchor="text" w:xAlign="left" w:yAlign="inline"/>
              <w:suppressOverlap w:val="0"/>
              <w:rPr>
                <w:lang w:val="en-US"/>
              </w:rPr>
            </w:pPr>
          </w:p>
        </w:tc>
      </w:tr>
    </w:tbl>
    <w:p w14:paraId="21B2FC34" w14:textId="77777777"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Pr>
          <w:noProof/>
        </w:rPr>
        <w:t>Evonik Nutrition &amp; Care GmbH</w:t>
      </w:r>
      <w:r>
        <w:fldChar w:fldCharType="end"/>
      </w:r>
    </w:p>
    <w:p w14:paraId="6A8219F3" w14:textId="77777777"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1C2A6EEC" w14:textId="77777777"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22EE1FF0" w14:textId="77777777"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Phon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244C099D" w14:textId="77777777"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r w:rsidRPr="00C936BE">
        <w:br/>
        <w:t>Germany</w:t>
      </w:r>
    </w:p>
    <w:p w14:paraId="14199432" w14:textId="77777777" w:rsidR="0063177F" w:rsidRPr="00C936BE" w:rsidRDefault="0063177F" w:rsidP="0063177F">
      <w:pPr>
        <w:pStyle w:val="V5"/>
        <w:framePr w:w="2659" w:wrap="around" w:x="8986" w:y="11836" w:anchorLock="1"/>
        <w:suppressOverlap w:val="0"/>
      </w:pPr>
    </w:p>
    <w:p w14:paraId="3456F292" w14:textId="77777777" w:rsidR="0063177F" w:rsidRPr="00C936BE" w:rsidRDefault="0063177F" w:rsidP="0063177F">
      <w:pPr>
        <w:pStyle w:val="V6"/>
        <w:framePr w:w="2659" w:wrap="around" w:x="8986" w:y="11836" w:anchorLock="1"/>
        <w:suppressOverlap w:val="0"/>
      </w:pPr>
      <w:r w:rsidRPr="00C936BE">
        <w:t>www.evonik.</w:t>
      </w:r>
      <w:r>
        <w:t>com</w:t>
      </w:r>
    </w:p>
    <w:p w14:paraId="06A48B8E" w14:textId="77777777" w:rsidR="0063177F" w:rsidRPr="0063177F" w:rsidRDefault="0063177F" w:rsidP="0063177F">
      <w:pPr>
        <w:pStyle w:val="Marginalie"/>
        <w:framePr w:w="2659" w:hSpace="0" w:wrap="around" w:x="8986" w:y="11836" w:anchorLock="1"/>
        <w:rPr>
          <w:lang w:val="de-DE"/>
        </w:rPr>
      </w:pPr>
    </w:p>
    <w:p w14:paraId="718A891F" w14:textId="77777777" w:rsidR="0063177F" w:rsidRPr="00E12886" w:rsidRDefault="0063177F" w:rsidP="0063177F">
      <w:pPr>
        <w:pStyle w:val="Marginalie"/>
        <w:framePr w:w="2659" w:hSpace="0" w:wrap="around" w:x="8986" w:y="11836" w:anchorLock="1"/>
        <w:rPr>
          <w:b/>
          <w:bCs/>
          <w:lang w:val="en-US"/>
        </w:rPr>
      </w:pPr>
      <w:r w:rsidRPr="00E12886">
        <w:rPr>
          <w:b/>
          <w:bCs/>
          <w:lang w:val="en-US"/>
        </w:rPr>
        <w:t>Supervisory Board</w:t>
      </w:r>
    </w:p>
    <w:p w14:paraId="6ABB4F7D" w14:textId="77777777" w:rsidR="0063177F" w:rsidRDefault="0063177F" w:rsidP="0063177F">
      <w:pPr>
        <w:pStyle w:val="Marginalie"/>
        <w:framePr w:w="2659" w:hSpace="0" w:wrap="around" w:x="8986" w:y="11836" w:anchorLock="1"/>
        <w:rPr>
          <w:lang w:val="en-US"/>
        </w:rPr>
      </w:pPr>
      <w:r w:rsidRPr="00F31F7C">
        <w:rPr>
          <w:lang w:val="en-US"/>
        </w:rPr>
        <w:t xml:space="preserve">Dr. </w:t>
      </w:r>
      <w:r>
        <w:rPr>
          <w:lang w:val="en-US"/>
        </w:rPr>
        <w:t>Ralph Sven Kaufmann</w:t>
      </w:r>
      <w:r w:rsidRPr="00F31F7C">
        <w:rPr>
          <w:lang w:val="en-US"/>
        </w:rPr>
        <w:t>, Chairman</w:t>
      </w:r>
    </w:p>
    <w:p w14:paraId="2EE55789" w14:textId="77777777" w:rsidR="0063177F" w:rsidRPr="00005B42" w:rsidRDefault="0063177F" w:rsidP="0063177F">
      <w:pPr>
        <w:pStyle w:val="Marginalie"/>
        <w:framePr w:w="2659" w:hSpace="0" w:wrap="around" w:x="8986" w:y="11836" w:anchorLock="1"/>
        <w:rPr>
          <w:lang w:val="en-US"/>
        </w:rPr>
      </w:pPr>
    </w:p>
    <w:p w14:paraId="2F5BF68A" w14:textId="77777777" w:rsidR="0063177F" w:rsidRPr="00C936BE" w:rsidRDefault="0063177F" w:rsidP="0063177F">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Pr>
          <w:noProof/>
        </w:rPr>
        <w:t>Management Board</w:t>
      </w:r>
      <w:r>
        <w:fldChar w:fldCharType="end"/>
      </w:r>
    </w:p>
    <w:p w14:paraId="760DE8D1" w14:textId="77777777" w:rsidR="0063177F" w:rsidRPr="00302AA9"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Pr>
          <w:noProof/>
        </w:rPr>
        <w:t>Dr. Reiner Beste</w:t>
      </w:r>
      <w:r>
        <w:fldChar w:fldCharType="end"/>
      </w:r>
      <w:r w:rsidRPr="00302AA9">
        <w:t>, Chairman</w:t>
      </w:r>
    </w:p>
    <w:p w14:paraId="0EA98E38" w14:textId="77777777" w:rsidR="0063177F" w:rsidRPr="00C936BE" w:rsidRDefault="0063177F" w:rsidP="0063177F">
      <w:pPr>
        <w:pStyle w:val="V11"/>
        <w:framePr w:w="2659" w:wrap="around" w:x="8986" w:y="11836" w:anchorLock="1"/>
        <w:suppressOverlap w:val="0"/>
      </w:pPr>
      <w:r w:rsidRPr="00C936BE">
        <w:t xml:space="preserve">Dr. Hans Josef </w:t>
      </w:r>
      <w:proofErr w:type="spellStart"/>
      <w:r w:rsidRPr="00C936BE">
        <w:t>Ritzert</w:t>
      </w:r>
      <w:proofErr w:type="spellEnd"/>
      <w:r>
        <w:br/>
      </w:r>
      <w:r w:rsidRPr="00C936BE">
        <w:t>Michael Gattermann</w:t>
      </w:r>
      <w:r>
        <w:br/>
      </w:r>
      <w:r w:rsidRPr="00C936BE">
        <w:t>Markus Schäfer</w:t>
      </w:r>
      <w:r w:rsidRPr="00C936BE">
        <w:br/>
      </w:r>
    </w:p>
    <w:p w14:paraId="19C1AA3A" w14:textId="77777777"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14:paraId="35AC292B" w14:textId="77777777" w:rsidR="0063177F" w:rsidRPr="003C3375" w:rsidRDefault="0063177F" w:rsidP="0063177F">
      <w:pPr>
        <w:pStyle w:val="V15"/>
        <w:framePr w:w="2659" w:wrap="around" w:x="8986" w:y="11836" w:anchorLock="1"/>
        <w:suppressOverlap w:val="0"/>
        <w:rPr>
          <w:lang w:val="en-US"/>
        </w:rPr>
      </w:pPr>
      <w:r w:rsidRPr="003C3375">
        <w:rPr>
          <w:lang w:val="en-US"/>
        </w:rPr>
        <w:t>Registered court</w:t>
      </w:r>
    </w:p>
    <w:p w14:paraId="28B43602" w14:textId="77777777" w:rsidR="0063177F" w:rsidRPr="003C3375" w:rsidRDefault="0063177F" w:rsidP="0063177F">
      <w:pPr>
        <w:pStyle w:val="V16"/>
        <w:framePr w:w="2659" w:wrap="around" w:x="8986" w:y="11836" w:anchorLock="1"/>
        <w:suppressOverlap w:val="0"/>
        <w:rPr>
          <w:lang w:val="en-US"/>
        </w:rPr>
      </w:pPr>
      <w:r w:rsidRPr="003C3375">
        <w:rPr>
          <w:lang w:val="en-US"/>
        </w:rPr>
        <w:t>Essen local court</w:t>
      </w:r>
    </w:p>
    <w:p w14:paraId="2488A6F9" w14:textId="77777777"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14:paraId="297A536F" w14:textId="77777777" w:rsidR="0063177F" w:rsidRPr="00E12886" w:rsidRDefault="0063177F" w:rsidP="0063177F">
      <w:pPr>
        <w:pStyle w:val="V17"/>
        <w:framePr w:w="2659" w:wrap="around" w:x="8986" w:y="11836" w:anchorLock="1"/>
        <w:suppressOverlap w:val="0"/>
        <w:rPr>
          <w:lang w:val="en-US"/>
        </w:rPr>
      </w:pPr>
      <w:r>
        <w:rPr>
          <w:lang w:val="en-US"/>
        </w:rPr>
        <w:t>HR no. FN 431387 v</w:t>
      </w:r>
    </w:p>
    <w:p w14:paraId="54DF8CE9" w14:textId="77777777" w:rsidR="00CD6094" w:rsidRDefault="00CD6094" w:rsidP="00CD6094">
      <w:pPr>
        <w:pStyle w:val="Titel"/>
      </w:pPr>
    </w:p>
    <w:p w14:paraId="1F2D9A57" w14:textId="4F8C52D7" w:rsidR="00BA4C6A" w:rsidRDefault="00CD6094" w:rsidP="00CD6094">
      <w:pPr>
        <w:pStyle w:val="Titel"/>
      </w:pPr>
      <w:r>
        <w:t xml:space="preserve">Evonik </w:t>
      </w:r>
      <w:r w:rsidR="00371D08">
        <w:t>launches new</w:t>
      </w:r>
      <w:r w:rsidR="001A723A">
        <w:t xml:space="preserve"> </w:t>
      </w:r>
      <w:r w:rsidR="00371D08">
        <w:t xml:space="preserve">probiotic </w:t>
      </w:r>
      <w:proofErr w:type="spellStart"/>
      <w:r w:rsidR="00371D08">
        <w:t>GutCare</w:t>
      </w:r>
      <w:proofErr w:type="spellEnd"/>
      <w:r w:rsidR="00371D08">
        <w:t xml:space="preserve">® PY1 in Asia and targets </w:t>
      </w:r>
      <w:r>
        <w:t xml:space="preserve">Chinese market </w:t>
      </w:r>
      <w:r w:rsidR="00371D08">
        <w:t xml:space="preserve">first </w:t>
      </w:r>
      <w:r>
        <w:t xml:space="preserve"> </w:t>
      </w:r>
    </w:p>
    <w:p w14:paraId="3386D153" w14:textId="77777777" w:rsidR="000022D8" w:rsidRPr="00CD1EE7" w:rsidRDefault="000022D8" w:rsidP="0063177F">
      <w:pPr>
        <w:pStyle w:val="Titel"/>
      </w:pPr>
    </w:p>
    <w:p w14:paraId="56192F33" w14:textId="5EFA98C4" w:rsidR="000022D8" w:rsidRPr="00CD6094" w:rsidRDefault="00371D08" w:rsidP="00CD6094">
      <w:pPr>
        <w:numPr>
          <w:ilvl w:val="0"/>
          <w:numId w:val="32"/>
        </w:numPr>
        <w:ind w:right="85"/>
        <w:rPr>
          <w:rFonts w:cs="Lucida Sans Unicode"/>
          <w:sz w:val="24"/>
          <w:lang w:val="en-US"/>
        </w:rPr>
      </w:pPr>
      <w:r>
        <w:rPr>
          <w:rFonts w:cs="Lucida Sans Unicode"/>
          <w:sz w:val="24"/>
        </w:rPr>
        <w:t>Asia m</w:t>
      </w:r>
      <w:proofErr w:type="spellStart"/>
      <w:r w:rsidR="00CD6094" w:rsidRPr="00CD6094">
        <w:rPr>
          <w:rFonts w:cs="Lucida Sans Unicode"/>
          <w:sz w:val="24"/>
          <w:lang w:val="en-US"/>
        </w:rPr>
        <w:t>arket</w:t>
      </w:r>
      <w:proofErr w:type="spellEnd"/>
      <w:r w:rsidR="00CD6094" w:rsidRPr="00CD6094">
        <w:rPr>
          <w:rFonts w:cs="Lucida Sans Unicode"/>
          <w:sz w:val="24"/>
          <w:lang w:val="en-US"/>
        </w:rPr>
        <w:t xml:space="preserve"> entry </w:t>
      </w:r>
      <w:r>
        <w:rPr>
          <w:rFonts w:cs="Lucida Sans Unicode"/>
          <w:sz w:val="24"/>
          <w:lang w:val="en-US"/>
        </w:rPr>
        <w:t xml:space="preserve">for new </w:t>
      </w:r>
      <w:proofErr w:type="spellStart"/>
      <w:r w:rsidR="00CD6094" w:rsidRPr="00CD6094">
        <w:rPr>
          <w:rFonts w:cs="Lucida Sans Unicode"/>
          <w:sz w:val="24"/>
          <w:lang w:val="en-US"/>
        </w:rPr>
        <w:t>GutCare</w:t>
      </w:r>
      <w:proofErr w:type="spellEnd"/>
      <w:r w:rsidR="00CD6094" w:rsidRPr="00CD6094">
        <w:rPr>
          <w:rFonts w:cs="Lucida Sans Unicode"/>
          <w:sz w:val="24"/>
          <w:lang w:val="en-US"/>
        </w:rPr>
        <w:t>® PY1</w:t>
      </w:r>
    </w:p>
    <w:p w14:paraId="1F348D66" w14:textId="77777777" w:rsidR="00CD6094" w:rsidRPr="00CD6094" w:rsidRDefault="00CD6094" w:rsidP="00CD6094">
      <w:pPr>
        <w:numPr>
          <w:ilvl w:val="0"/>
          <w:numId w:val="32"/>
        </w:numPr>
        <w:ind w:left="340" w:right="85" w:hanging="340"/>
        <w:rPr>
          <w:rFonts w:cs="Lucida Sans Unicode"/>
          <w:sz w:val="24"/>
        </w:rPr>
      </w:pPr>
      <w:r w:rsidRPr="00CD6094">
        <w:rPr>
          <w:sz w:val="24"/>
        </w:rPr>
        <w:t xml:space="preserve">First probiotic </w:t>
      </w:r>
      <w:r w:rsidR="00371D08">
        <w:rPr>
          <w:sz w:val="24"/>
        </w:rPr>
        <w:t xml:space="preserve">created </w:t>
      </w:r>
      <w:r w:rsidRPr="00CD6094">
        <w:rPr>
          <w:sz w:val="24"/>
        </w:rPr>
        <w:t>from own development</w:t>
      </w:r>
    </w:p>
    <w:p w14:paraId="3E213BAD" w14:textId="4EC38AD1" w:rsidR="00BA4C6A" w:rsidRPr="00CD6094" w:rsidRDefault="00371D08" w:rsidP="00CD6094">
      <w:pPr>
        <w:numPr>
          <w:ilvl w:val="0"/>
          <w:numId w:val="32"/>
        </w:numPr>
        <w:ind w:left="340" w:right="85" w:hanging="340"/>
        <w:rPr>
          <w:rFonts w:cs="Lucida Sans Unicode"/>
          <w:sz w:val="24"/>
        </w:rPr>
      </w:pPr>
      <w:r>
        <w:rPr>
          <w:sz w:val="24"/>
        </w:rPr>
        <w:t>P</w:t>
      </w:r>
      <w:r w:rsidR="00CD6094" w:rsidRPr="00CD6094">
        <w:rPr>
          <w:sz w:val="24"/>
        </w:rPr>
        <w:t xml:space="preserve">roduct </w:t>
      </w:r>
      <w:r>
        <w:rPr>
          <w:sz w:val="24"/>
        </w:rPr>
        <w:t xml:space="preserve">will be launched </w:t>
      </w:r>
      <w:r w:rsidR="00CD6094" w:rsidRPr="00CD6094">
        <w:rPr>
          <w:sz w:val="24"/>
        </w:rPr>
        <w:t>in India shortly</w:t>
      </w:r>
    </w:p>
    <w:p w14:paraId="1BFB297A" w14:textId="77777777" w:rsidR="00CD1EE7" w:rsidRDefault="00CD1EE7" w:rsidP="00CD1EE7"/>
    <w:p w14:paraId="0C2F37E3" w14:textId="7E0A6A55" w:rsidR="00A86D8B" w:rsidRDefault="00A86D8B" w:rsidP="00CD1EE7">
      <w:r>
        <w:t xml:space="preserve">Essen. Evonik </w:t>
      </w:r>
      <w:r w:rsidR="004F5884">
        <w:t>is to</w:t>
      </w:r>
      <w:r>
        <w:t xml:space="preserve"> offer </w:t>
      </w:r>
      <w:r w:rsidR="004836E4">
        <w:t xml:space="preserve">its </w:t>
      </w:r>
      <w:r>
        <w:t>p</w:t>
      </w:r>
      <w:r w:rsidRPr="00A86D8B">
        <w:t xml:space="preserve">robiotic </w:t>
      </w:r>
      <w:proofErr w:type="spellStart"/>
      <w:r w:rsidRPr="00A86D8B">
        <w:t>GutCare</w:t>
      </w:r>
      <w:proofErr w:type="spellEnd"/>
      <w:r w:rsidRPr="00A86D8B">
        <w:t xml:space="preserve">® PY1 </w:t>
      </w:r>
      <w:r w:rsidR="007252A9">
        <w:t xml:space="preserve">to the Asian market for the first time by launching the new product </w:t>
      </w:r>
      <w:r w:rsidRPr="00A86D8B">
        <w:t xml:space="preserve">in China. </w:t>
      </w:r>
      <w:r>
        <w:t>Th</w:t>
      </w:r>
      <w:r w:rsidR="00371D08">
        <w:t xml:space="preserve">e move comes as part of the </w:t>
      </w:r>
      <w:r>
        <w:t>g</w:t>
      </w:r>
      <w:r w:rsidRPr="00A86D8B">
        <w:t>roup</w:t>
      </w:r>
      <w:r w:rsidR="00371D08">
        <w:t>’s</w:t>
      </w:r>
      <w:r w:rsidRPr="00A86D8B">
        <w:t xml:space="preserve"> strategy of assuming a leading role in ​​</w:t>
      </w:r>
      <w:r w:rsidR="007252A9">
        <w:t xml:space="preserve">developing </w:t>
      </w:r>
      <w:r w:rsidRPr="00A86D8B">
        <w:t xml:space="preserve">sustainable and antibiotic-free animal nutrition over the next few years. </w:t>
      </w:r>
      <w:proofErr w:type="spellStart"/>
      <w:r w:rsidRPr="00A86D8B">
        <w:t>GutCare</w:t>
      </w:r>
      <w:proofErr w:type="spellEnd"/>
      <w:r w:rsidRPr="00A86D8B">
        <w:t>® PY1 will be presented to the Chinese m</w:t>
      </w:r>
      <w:r>
        <w:t xml:space="preserve">arket as part of the China Feed </w:t>
      </w:r>
      <w:r w:rsidRPr="00A86D8B">
        <w:t xml:space="preserve">Expo in Fuzhou. </w:t>
      </w:r>
      <w:r w:rsidR="007252A9">
        <w:t>W</w:t>
      </w:r>
      <w:r w:rsidRPr="00A86D8B">
        <w:t>ith a focus on poultry</w:t>
      </w:r>
      <w:r w:rsidR="007252A9">
        <w:t>,</w:t>
      </w:r>
      <w:r w:rsidRPr="00A86D8B">
        <w:t xml:space="preserve"> </w:t>
      </w:r>
      <w:r w:rsidR="007252A9">
        <w:t xml:space="preserve">this new product </w:t>
      </w:r>
      <w:r w:rsidRPr="00A86D8B">
        <w:t xml:space="preserve">is the first probiotic </w:t>
      </w:r>
      <w:r w:rsidR="004836E4">
        <w:t xml:space="preserve">from the company’s own development </w:t>
      </w:r>
      <w:r w:rsidRPr="00A86D8B">
        <w:t xml:space="preserve">and was </w:t>
      </w:r>
      <w:r w:rsidR="007252A9">
        <w:t xml:space="preserve">first </w:t>
      </w:r>
      <w:r w:rsidRPr="00A86D8B">
        <w:t xml:space="preserve">introduced </w:t>
      </w:r>
      <w:r>
        <w:t>to the US-market in January 2017</w:t>
      </w:r>
      <w:r w:rsidR="007252A9">
        <w:t>.</w:t>
      </w:r>
      <w:r>
        <w:t xml:space="preserve"> </w:t>
      </w:r>
    </w:p>
    <w:p w14:paraId="709E39C2" w14:textId="77777777" w:rsidR="004836E4" w:rsidRDefault="004836E4" w:rsidP="00CD1EE7"/>
    <w:p w14:paraId="0A7FB6FE" w14:textId="7ACA3732" w:rsidR="00A86D8B" w:rsidRDefault="00A86D8B" w:rsidP="00CD1EE7">
      <w:r w:rsidRPr="00A86D8B">
        <w:t xml:space="preserve">"In addition to the US and Brazil, China is one of the largest markets for poultry production with a growing demand for animal protein. With our broad portfolio of amino acids and probiotics, we are able to </w:t>
      </w:r>
      <w:r w:rsidR="007252A9">
        <w:t xml:space="preserve">fully </w:t>
      </w:r>
      <w:r w:rsidRPr="00A86D8B">
        <w:t>support our customers on the road to sustainable and an</w:t>
      </w:r>
      <w:r w:rsidR="00A06410">
        <w:t>tibiotic-free animal nutrition</w:t>
      </w:r>
      <w:r w:rsidRPr="00A86D8B">
        <w:t>"</w:t>
      </w:r>
      <w:r w:rsidR="00A06410">
        <w:t xml:space="preserve">, </w:t>
      </w:r>
      <w:r w:rsidR="007B1C67">
        <w:t xml:space="preserve">says </w:t>
      </w:r>
      <w:proofErr w:type="spellStart"/>
      <w:r w:rsidR="007B1C67">
        <w:t>Dr.</w:t>
      </w:r>
      <w:proofErr w:type="spellEnd"/>
      <w:r w:rsidR="007B1C67">
        <w:t xml:space="preserve"> Emmanuel Auer, H</w:t>
      </w:r>
      <w:r w:rsidRPr="00A86D8B">
        <w:t xml:space="preserve">ead of the Animal Nutrition business </w:t>
      </w:r>
      <w:r w:rsidR="005D664D">
        <w:t>line</w:t>
      </w:r>
      <w:r w:rsidRPr="00A86D8B">
        <w:t xml:space="preserve"> at Evonik. In the coming months, </w:t>
      </w:r>
      <w:proofErr w:type="spellStart"/>
      <w:r w:rsidRPr="00A86D8B">
        <w:t>GutCare</w:t>
      </w:r>
      <w:proofErr w:type="spellEnd"/>
      <w:r w:rsidRPr="00A86D8B">
        <w:t>® PY1 will also be available in India</w:t>
      </w:r>
      <w:r w:rsidR="007252A9">
        <w:t>, and b</w:t>
      </w:r>
      <w:r w:rsidRPr="00A86D8B">
        <w:t xml:space="preserve">y the end of 2018 Evonik </w:t>
      </w:r>
      <w:r w:rsidR="007252A9">
        <w:t xml:space="preserve">aims </w:t>
      </w:r>
      <w:r w:rsidRPr="00A86D8B">
        <w:t>to be present in every Asian country with at least one probiotic.</w:t>
      </w:r>
    </w:p>
    <w:p w14:paraId="609BD23D" w14:textId="77777777" w:rsidR="00A86D8B" w:rsidRDefault="00A86D8B" w:rsidP="00CD1EE7"/>
    <w:p w14:paraId="54DD4F31" w14:textId="0AF9B290" w:rsidR="00A86D8B" w:rsidRDefault="00A86D8B" w:rsidP="00CD1EE7">
      <w:proofErr w:type="spellStart"/>
      <w:r w:rsidRPr="00A86D8B">
        <w:t>GutCare</w:t>
      </w:r>
      <w:proofErr w:type="spellEnd"/>
      <w:r w:rsidRPr="00A86D8B">
        <w:t xml:space="preserve">® PY1 contains the strain </w:t>
      </w:r>
      <w:r w:rsidRPr="00A86D8B">
        <w:rPr>
          <w:i/>
        </w:rPr>
        <w:t>Bacillus subtilis DSM 32315</w:t>
      </w:r>
      <w:r w:rsidRPr="00A86D8B">
        <w:t xml:space="preserve"> and has a positive effect on a healthy </w:t>
      </w:r>
      <w:r>
        <w:t xml:space="preserve">gut </w:t>
      </w:r>
      <w:r w:rsidRPr="00A86D8B">
        <w:t>balance</w:t>
      </w:r>
      <w:r w:rsidR="004836E4">
        <w:t xml:space="preserve"> which </w:t>
      </w:r>
      <w:r>
        <w:t>has been scientifically proven by n</w:t>
      </w:r>
      <w:r w:rsidRPr="00A86D8B">
        <w:t xml:space="preserve">umerous studies (in vitro and in vivo). </w:t>
      </w:r>
      <w:r w:rsidR="00300870">
        <w:br/>
      </w:r>
      <w:bookmarkStart w:id="0" w:name="_GoBack"/>
      <w:bookmarkEnd w:id="0"/>
      <w:r w:rsidRPr="00A86D8B">
        <w:t xml:space="preserve">A healthy </w:t>
      </w:r>
      <w:r>
        <w:t xml:space="preserve">gut microbiome </w:t>
      </w:r>
      <w:r w:rsidR="007252A9">
        <w:t xml:space="preserve">can help to </w:t>
      </w:r>
      <w:r>
        <w:t>prevent</w:t>
      </w:r>
      <w:r w:rsidR="00A06410">
        <w:t xml:space="preserve"> inflammatory diseases </w:t>
      </w:r>
      <w:r w:rsidR="007252A9">
        <w:t xml:space="preserve">that can </w:t>
      </w:r>
      <w:r w:rsidR="005D664D">
        <w:t>lead</w:t>
      </w:r>
      <w:r w:rsidR="004836E4">
        <w:t xml:space="preserve"> </w:t>
      </w:r>
      <w:r w:rsidR="005D664D">
        <w:t xml:space="preserve">to </w:t>
      </w:r>
      <w:r>
        <w:t>high costs in livestock production</w:t>
      </w:r>
      <w:r w:rsidRPr="00A86D8B">
        <w:t xml:space="preserve">. Commonly caused by pathogenic bacteria such as </w:t>
      </w:r>
      <w:r w:rsidRPr="00A86D8B">
        <w:rPr>
          <w:i/>
        </w:rPr>
        <w:t>Clostridium perfringen</w:t>
      </w:r>
      <w:r w:rsidRPr="00A86D8B">
        <w:t xml:space="preserve">s, </w:t>
      </w:r>
      <w:r w:rsidR="00EB09AC">
        <w:t xml:space="preserve">such </w:t>
      </w:r>
      <w:r w:rsidR="005D664D">
        <w:t xml:space="preserve">diseases </w:t>
      </w:r>
      <w:r w:rsidRPr="00A86D8B">
        <w:t xml:space="preserve">are responsible for </w:t>
      </w:r>
      <w:r w:rsidR="005D664D">
        <w:t xml:space="preserve">several billion US dollars </w:t>
      </w:r>
      <w:r w:rsidR="003F0DC7">
        <w:t xml:space="preserve">of damage to the livestock industry </w:t>
      </w:r>
      <w:r w:rsidR="005D664D">
        <w:t>annually.</w:t>
      </w:r>
    </w:p>
    <w:p w14:paraId="4933ED42" w14:textId="77777777" w:rsidR="00A06410" w:rsidRDefault="00A06410" w:rsidP="00CD1EE7"/>
    <w:p w14:paraId="6821CA60" w14:textId="3542CDFE" w:rsidR="00A06410" w:rsidRDefault="00A06410" w:rsidP="00CD1EE7">
      <w:r w:rsidRPr="00A06410">
        <w:t xml:space="preserve">"We are very pleased to </w:t>
      </w:r>
      <w:r w:rsidR="003F0DC7">
        <w:t xml:space="preserve">now </w:t>
      </w:r>
      <w:r w:rsidRPr="00A06410">
        <w:t xml:space="preserve">be able to offer </w:t>
      </w:r>
      <w:proofErr w:type="spellStart"/>
      <w:r w:rsidRPr="00A06410">
        <w:t>GutCare</w:t>
      </w:r>
      <w:proofErr w:type="spellEnd"/>
      <w:r w:rsidRPr="00A06410">
        <w:t xml:space="preserve">® PY1 in Asia </w:t>
      </w:r>
      <w:r w:rsidR="003F0DC7">
        <w:t xml:space="preserve">following its </w:t>
      </w:r>
      <w:r w:rsidR="00D858CF">
        <w:t xml:space="preserve">early </w:t>
      </w:r>
      <w:r w:rsidR="003F0DC7">
        <w:t>success in the US market</w:t>
      </w:r>
      <w:r w:rsidRPr="00A06410">
        <w:t xml:space="preserve">. </w:t>
      </w:r>
      <w:r w:rsidR="003F0DC7">
        <w:t>Our i</w:t>
      </w:r>
      <w:r w:rsidRPr="00A06410">
        <w:t xml:space="preserve">nitial ongoing studies with customers confirm the potential of the bacterial </w:t>
      </w:r>
      <w:r w:rsidRPr="00A06410">
        <w:lastRenderedPageBreak/>
        <w:t xml:space="preserve">strain. </w:t>
      </w:r>
      <w:r>
        <w:t>So far t</w:t>
      </w:r>
      <w:r w:rsidRPr="00A06410">
        <w:t>he</w:t>
      </w:r>
      <w:r w:rsidR="003F0DC7">
        <w:t>se</w:t>
      </w:r>
      <w:r w:rsidRPr="00A06410">
        <w:t xml:space="preserve"> results show that we have taken the right path with the development of our product</w:t>
      </w:r>
      <w:r w:rsidR="003F0DC7">
        <w:t>, and t</w:t>
      </w:r>
      <w:r w:rsidRPr="00A06410">
        <w:t xml:space="preserve">his knowledge will help us </w:t>
      </w:r>
      <w:r w:rsidR="003F0DC7">
        <w:t xml:space="preserve">further </w:t>
      </w:r>
      <w:r w:rsidRPr="00A06410">
        <w:t xml:space="preserve">in </w:t>
      </w:r>
      <w:r w:rsidR="003F0DC7">
        <w:t xml:space="preserve">our </w:t>
      </w:r>
      <w:r w:rsidRPr="00A06410">
        <w:t>future produ</w:t>
      </w:r>
      <w:r w:rsidR="00EB09AC">
        <w:t>ct and application development</w:t>
      </w:r>
      <w:r w:rsidRPr="00A06410">
        <w:t>"</w:t>
      </w:r>
      <w:r w:rsidR="00EB09AC">
        <w:t xml:space="preserve">, </w:t>
      </w:r>
      <w:r w:rsidRPr="00A06410">
        <w:t>says Peter Freisler, Head of Gut Health Solutions at Evonik.</w:t>
      </w:r>
    </w:p>
    <w:p w14:paraId="735DB710" w14:textId="77777777" w:rsidR="00A06410" w:rsidRDefault="00A06410" w:rsidP="00CD1EE7"/>
    <w:p w14:paraId="6D44DA1E" w14:textId="1FE1AF2D" w:rsidR="00A06410" w:rsidRDefault="00A06410" w:rsidP="00A06410">
      <w:r>
        <w:t xml:space="preserve">In addition to product development, Evonik is also focusing on deciphering the mechanisms of the chicken gut. </w:t>
      </w:r>
      <w:r w:rsidR="003F0DC7">
        <w:t xml:space="preserve">Our new </w:t>
      </w:r>
      <w:r>
        <w:t>simulation model will help to descri</w:t>
      </w:r>
      <w:r w:rsidR="00EB09AC">
        <w:t>be the interactions between nutrition</w:t>
      </w:r>
      <w:r>
        <w:t xml:space="preserve">, the immune system and the intestinal </w:t>
      </w:r>
      <w:proofErr w:type="spellStart"/>
      <w:r>
        <w:t>microbiotia</w:t>
      </w:r>
      <w:proofErr w:type="spellEnd"/>
      <w:r>
        <w:t xml:space="preserve"> in vitro </w:t>
      </w:r>
      <w:r w:rsidR="003F0DC7">
        <w:t xml:space="preserve">with the aim of </w:t>
      </w:r>
      <w:proofErr w:type="gramStart"/>
      <w:r w:rsidR="003F0DC7">
        <w:t xml:space="preserve">reducing </w:t>
      </w:r>
      <w:r>
        <w:t xml:space="preserve"> knowledge</w:t>
      </w:r>
      <w:proofErr w:type="gramEnd"/>
      <w:r>
        <w:t xml:space="preserve"> gaps. Based on these findings, a second step will be the development of new probiotics and feed additives that can </w:t>
      </w:r>
      <w:r w:rsidR="003F0DC7">
        <w:t xml:space="preserve">help </w:t>
      </w:r>
      <w:r>
        <w:t xml:space="preserve">improve the chickens' </w:t>
      </w:r>
      <w:r w:rsidR="003F0DC7">
        <w:t xml:space="preserve">overall </w:t>
      </w:r>
      <w:r>
        <w:t>health.</w:t>
      </w:r>
    </w:p>
    <w:p w14:paraId="0570B41A" w14:textId="77777777" w:rsidR="00A06410" w:rsidRDefault="00A06410" w:rsidP="00A06410"/>
    <w:p w14:paraId="4FB9FF05" w14:textId="18A1C42A" w:rsidR="00A86D8B" w:rsidRDefault="00A06410" w:rsidP="00CD1EE7">
      <w:r w:rsidRPr="00A06410">
        <w:t xml:space="preserve">Evonik can build on </w:t>
      </w:r>
      <w:r w:rsidR="004836E4">
        <w:t xml:space="preserve">its </w:t>
      </w:r>
      <w:r w:rsidRPr="00A06410">
        <w:t xml:space="preserve">experience </w:t>
      </w:r>
      <w:r w:rsidR="003F0DC7" w:rsidRPr="00A06410">
        <w:t xml:space="preserve">from over 60 years </w:t>
      </w:r>
      <w:r w:rsidRPr="00A06410">
        <w:t xml:space="preserve">in the production of essential amino acids. </w:t>
      </w:r>
      <w:r w:rsidR="00D858CF">
        <w:t xml:space="preserve">Evonik </w:t>
      </w:r>
      <w:r w:rsidR="00D858CF" w:rsidRPr="00A06410">
        <w:t xml:space="preserve">supports customers </w:t>
      </w:r>
      <w:r w:rsidR="00D858CF">
        <w:t>i</w:t>
      </w:r>
      <w:r w:rsidRPr="00A06410">
        <w:t>n more than 100 countries</w:t>
      </w:r>
      <w:r w:rsidR="004836E4">
        <w:t xml:space="preserve"> </w:t>
      </w:r>
      <w:r w:rsidR="00D858CF">
        <w:t xml:space="preserve">to </w:t>
      </w:r>
      <w:r w:rsidRPr="00A06410">
        <w:t>produc</w:t>
      </w:r>
      <w:r w:rsidR="00D858CF">
        <w:t>e</w:t>
      </w:r>
      <w:r w:rsidRPr="00A06410">
        <w:t xml:space="preserve"> healthy and affordable food for the growing world population whil</w:t>
      </w:r>
      <w:r w:rsidR="004836E4">
        <w:t xml:space="preserve">st </w:t>
      </w:r>
      <w:r w:rsidRPr="00A06410">
        <w:t>conserving natural resources and reducing the ecological footprint.</w:t>
      </w:r>
    </w:p>
    <w:p w14:paraId="2D7937C9" w14:textId="77777777" w:rsidR="00D858CF" w:rsidRDefault="00D858CF" w:rsidP="0063177F">
      <w:pPr>
        <w:spacing w:line="220" w:lineRule="exact"/>
        <w:outlineLvl w:val="0"/>
      </w:pPr>
    </w:p>
    <w:p w14:paraId="1E5DF31D" w14:textId="77777777" w:rsidR="00D858CF" w:rsidRDefault="00D858CF" w:rsidP="0063177F">
      <w:pPr>
        <w:spacing w:line="220" w:lineRule="exact"/>
        <w:outlineLvl w:val="0"/>
      </w:pPr>
    </w:p>
    <w:p w14:paraId="7ED4845B" w14:textId="77777777" w:rsidR="006F3D8C" w:rsidRDefault="006F3D8C" w:rsidP="0063177F">
      <w:pPr>
        <w:spacing w:line="220" w:lineRule="exact"/>
        <w:outlineLvl w:val="0"/>
      </w:pPr>
    </w:p>
    <w:p w14:paraId="48C56358" w14:textId="77777777" w:rsidR="006F3D8C" w:rsidRDefault="006F3D8C" w:rsidP="0063177F">
      <w:pPr>
        <w:spacing w:line="220" w:lineRule="exact"/>
        <w:outlineLvl w:val="0"/>
        <w:rPr>
          <w:rFonts w:cs="Lucida Sans Unicode"/>
          <w:b/>
          <w:bCs/>
          <w:color w:val="000000"/>
          <w:sz w:val="18"/>
          <w:szCs w:val="18"/>
          <w:lang w:val="en-US"/>
        </w:rPr>
      </w:pPr>
    </w:p>
    <w:p w14:paraId="79064DB3" w14:textId="77777777" w:rsidR="0063177F" w:rsidRPr="0063177F" w:rsidRDefault="0063177F" w:rsidP="006F3D8C">
      <w:pPr>
        <w:spacing w:line="240" w:lineRule="exact"/>
        <w:outlineLvl w:val="0"/>
        <w:rPr>
          <w:rFonts w:cs="Lucida Sans Unicode"/>
          <w:b/>
          <w:bCs/>
          <w:color w:val="000000"/>
          <w:sz w:val="18"/>
          <w:szCs w:val="18"/>
          <w:lang w:val="en-US"/>
        </w:rPr>
      </w:pPr>
      <w:r w:rsidRPr="0063177F">
        <w:rPr>
          <w:rFonts w:cs="Lucida Sans Unicode"/>
          <w:b/>
          <w:bCs/>
          <w:color w:val="000000"/>
          <w:sz w:val="18"/>
          <w:szCs w:val="18"/>
          <w:lang w:val="en-US"/>
        </w:rPr>
        <w:t xml:space="preserve">Company information </w:t>
      </w:r>
    </w:p>
    <w:p w14:paraId="01DFBCE0" w14:textId="77777777" w:rsidR="001E4CA9" w:rsidRDefault="001E4CA9" w:rsidP="006F3D8C">
      <w:pPr>
        <w:pStyle w:val="Default"/>
        <w:spacing w:line="240" w:lineRule="exact"/>
        <w:rPr>
          <w:rFonts w:ascii="Trebuchet MS" w:hAnsi="Trebuchet MS"/>
          <w:color w:val="0D0D0D"/>
          <w:sz w:val="20"/>
          <w:szCs w:val="20"/>
          <w:lang w:val="en-US"/>
        </w:rPr>
      </w:pPr>
      <w:r>
        <w:rPr>
          <w:sz w:val="18"/>
          <w:szCs w:val="18"/>
          <w:lang w:val="en-US"/>
        </w:rPr>
        <w:t xml:space="preserve">Evonik, the creative industrial group from Germany, is one of the world leaders in specialty chemicals. Profitable growth and a sustained increase in the value of the company form the heart of </w:t>
      </w:r>
      <w:proofErr w:type="spellStart"/>
      <w:r>
        <w:rPr>
          <w:sz w:val="18"/>
          <w:szCs w:val="18"/>
          <w:lang w:val="en-US"/>
        </w:rPr>
        <w:t>Evonik’s</w:t>
      </w:r>
      <w:proofErr w:type="spellEnd"/>
      <w:r>
        <w:rPr>
          <w:sz w:val="18"/>
          <w:szCs w:val="18"/>
          <w:lang w:val="en-US"/>
        </w:rPr>
        <w:t xml:space="preserve"> corporate strategy. Evonik benefits specifically from its innovative prowess and integrated technology platforms. Evonik is active in over 100 countries around the world with more than 35,000 employees. In fiscal 2016 the enterprise generated sales of around €12</w:t>
      </w:r>
      <w:proofErr w:type="gramStart"/>
      <w:r>
        <w:rPr>
          <w:sz w:val="18"/>
          <w:szCs w:val="18"/>
          <w:lang w:val="en-US"/>
        </w:rPr>
        <w:t>,7</w:t>
      </w:r>
      <w:proofErr w:type="gramEnd"/>
      <w:r>
        <w:rPr>
          <w:sz w:val="18"/>
          <w:szCs w:val="18"/>
          <w:lang w:val="en-US"/>
        </w:rPr>
        <w:t xml:space="preserve"> billion and an operating profit (adjusted EBITDA) of about €2.165 billion.</w:t>
      </w:r>
    </w:p>
    <w:p w14:paraId="7F5D7FC3" w14:textId="77777777" w:rsidR="0063177F" w:rsidRPr="0063177F" w:rsidRDefault="0063177F" w:rsidP="006F3D8C">
      <w:pPr>
        <w:spacing w:line="240" w:lineRule="exact"/>
        <w:rPr>
          <w:rFonts w:cs="Lucida Sans Unicode"/>
          <w:sz w:val="18"/>
          <w:szCs w:val="18"/>
          <w:lang w:val="en-US"/>
        </w:rPr>
      </w:pPr>
    </w:p>
    <w:p w14:paraId="40FB6A5B" w14:textId="77777777" w:rsidR="0063177F" w:rsidRPr="0063177F" w:rsidRDefault="0063177F" w:rsidP="006F3D8C">
      <w:pPr>
        <w:spacing w:line="240" w:lineRule="exact"/>
        <w:rPr>
          <w:rFonts w:cs="Lucida Sans Unicode"/>
          <w:b/>
          <w:sz w:val="18"/>
          <w:szCs w:val="18"/>
          <w:lang w:val="en-US"/>
        </w:rPr>
      </w:pPr>
      <w:r w:rsidRPr="0063177F">
        <w:rPr>
          <w:rFonts w:cs="Lucida Sans Unicode"/>
          <w:b/>
          <w:sz w:val="18"/>
          <w:szCs w:val="18"/>
          <w:lang w:val="en-US"/>
        </w:rPr>
        <w:t>About Nutrition &amp; Care</w:t>
      </w:r>
    </w:p>
    <w:p w14:paraId="082C020C" w14:textId="77777777" w:rsidR="0063177F" w:rsidRPr="0063177F" w:rsidRDefault="0063177F" w:rsidP="006F3D8C">
      <w:pPr>
        <w:spacing w:line="240" w:lineRule="exact"/>
        <w:rPr>
          <w:rFonts w:cs="Lucida Sans Unicode"/>
          <w:sz w:val="18"/>
          <w:szCs w:val="18"/>
          <w:lang w:val="en-US"/>
        </w:rPr>
      </w:pPr>
      <w:r w:rsidRPr="0063177F">
        <w:rPr>
          <w:rFonts w:cs="Lucida Sans Unicode"/>
          <w:sz w:val="18"/>
          <w:szCs w:val="18"/>
          <w:lang w:val="en-US"/>
        </w:rPr>
        <w:t>The Nutrition &amp; Care segment is led by Evonik Nutrition &amp; Care GmbH and contributes to fulfilling basic human needs. That includes applications for everyday consumer goods as well as animal nutrition and health care. This segment employed about 7,</w:t>
      </w:r>
      <w:r w:rsidR="00237E7D">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sidR="00237E7D">
        <w:rPr>
          <w:rFonts w:cs="Lucida Sans Unicode"/>
          <w:sz w:val="18"/>
          <w:szCs w:val="18"/>
          <w:lang w:val="en-US"/>
        </w:rPr>
        <w:t>3</w:t>
      </w:r>
      <w:r w:rsidRPr="0063177F">
        <w:rPr>
          <w:rFonts w:cs="Lucida Sans Unicode"/>
          <w:sz w:val="18"/>
          <w:szCs w:val="18"/>
          <w:lang w:val="en-US"/>
        </w:rPr>
        <w:t xml:space="preserve"> billion in 201</w:t>
      </w:r>
      <w:r w:rsidR="00237E7D">
        <w:rPr>
          <w:rFonts w:cs="Lucida Sans Unicode"/>
          <w:sz w:val="18"/>
          <w:szCs w:val="18"/>
          <w:lang w:val="en-US"/>
        </w:rPr>
        <w:t>6</w:t>
      </w:r>
      <w:r w:rsidRPr="0063177F">
        <w:rPr>
          <w:rFonts w:cs="Lucida Sans Unicode"/>
          <w:sz w:val="18"/>
          <w:szCs w:val="18"/>
          <w:lang w:val="en-US"/>
        </w:rPr>
        <w:t>.</w:t>
      </w:r>
    </w:p>
    <w:p w14:paraId="1B5749CC" w14:textId="77777777" w:rsidR="0063177F" w:rsidRPr="0063177F" w:rsidRDefault="0063177F" w:rsidP="006F3D8C">
      <w:pPr>
        <w:spacing w:line="240" w:lineRule="exact"/>
        <w:rPr>
          <w:sz w:val="18"/>
          <w:szCs w:val="18"/>
          <w:lang w:val="en-US"/>
        </w:rPr>
      </w:pPr>
    </w:p>
    <w:p w14:paraId="7EB6DCDD" w14:textId="77777777" w:rsidR="0063177F" w:rsidRPr="0063177F" w:rsidRDefault="0063177F" w:rsidP="006F3D8C">
      <w:pPr>
        <w:spacing w:line="24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14:paraId="48440E9C" w14:textId="77777777" w:rsidR="0063177F" w:rsidRPr="0063177F" w:rsidRDefault="0063177F" w:rsidP="006F3D8C">
      <w:pPr>
        <w:spacing w:line="24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75F1481E" w14:textId="77777777" w:rsidR="004F1918" w:rsidRPr="0063177F" w:rsidRDefault="004F1918" w:rsidP="0063177F">
      <w:pPr>
        <w:spacing w:line="220" w:lineRule="exact"/>
        <w:rPr>
          <w:rFonts w:cs="Lucida Sans Unicode"/>
          <w:sz w:val="18"/>
          <w:szCs w:val="18"/>
          <w:lang w:val="en-US"/>
        </w:rPr>
      </w:pPr>
    </w:p>
    <w:sectPr w:rsidR="004F1918" w:rsidRPr="0063177F"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661D6" w14:textId="77777777" w:rsidR="009D465F" w:rsidRDefault="009D465F" w:rsidP="00FD1184">
      <w:r>
        <w:separator/>
      </w:r>
    </w:p>
  </w:endnote>
  <w:endnote w:type="continuationSeparator" w:id="0">
    <w:p w14:paraId="16C6BD44" w14:textId="77777777" w:rsidR="009D465F" w:rsidRDefault="009D465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F0848" w14:textId="77777777" w:rsidR="00A06410" w:rsidRDefault="00A06410">
    <w:pPr>
      <w:pStyle w:val="Fuzeile"/>
    </w:pPr>
  </w:p>
  <w:p w14:paraId="55ED961C" w14:textId="77777777" w:rsidR="00A06410" w:rsidRDefault="00A06410">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300870">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300870">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C5B2" w14:textId="77777777" w:rsidR="00A06410" w:rsidRDefault="00A06410" w:rsidP="00316EC0">
    <w:pPr>
      <w:pStyle w:val="Fuzeile"/>
    </w:pPr>
  </w:p>
  <w:p w14:paraId="71551C72" w14:textId="77777777" w:rsidR="00A06410" w:rsidRPr="005225EC" w:rsidRDefault="00A06410"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00870">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00870">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26DF4" w14:textId="77777777" w:rsidR="009D465F" w:rsidRDefault="009D465F" w:rsidP="00FD1184">
      <w:r>
        <w:separator/>
      </w:r>
    </w:p>
  </w:footnote>
  <w:footnote w:type="continuationSeparator" w:id="0">
    <w:p w14:paraId="7031596C" w14:textId="77777777" w:rsidR="009D465F" w:rsidRDefault="009D465F"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E7418" w14:textId="77777777" w:rsidR="00A06410" w:rsidRPr="003F4CD0" w:rsidRDefault="00A0641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4C332680" wp14:editId="6158EC5E">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2B70B342" wp14:editId="1D99AE0A">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59254" w14:textId="77777777" w:rsidR="00A06410" w:rsidRPr="003F4CD0" w:rsidRDefault="00A0641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2BB67EEA" wp14:editId="132FA337">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25951E0B" wp14:editId="64AE5426">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6C72"/>
    <w:rsid w:val="00047E57"/>
    <w:rsid w:val="000756FE"/>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A723A"/>
    <w:rsid w:val="001E4CA9"/>
    <w:rsid w:val="001F7C26"/>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0870"/>
    <w:rsid w:val="00301998"/>
    <w:rsid w:val="003067D4"/>
    <w:rsid w:val="0031020E"/>
    <w:rsid w:val="00310BD6"/>
    <w:rsid w:val="00316EC0"/>
    <w:rsid w:val="00345B60"/>
    <w:rsid w:val="003508E4"/>
    <w:rsid w:val="00364D2E"/>
    <w:rsid w:val="003674CB"/>
    <w:rsid w:val="00367974"/>
    <w:rsid w:val="00371D08"/>
    <w:rsid w:val="00380845"/>
    <w:rsid w:val="00384C52"/>
    <w:rsid w:val="003A023D"/>
    <w:rsid w:val="003C0198"/>
    <w:rsid w:val="003D6E84"/>
    <w:rsid w:val="003E4D56"/>
    <w:rsid w:val="003F0DC7"/>
    <w:rsid w:val="003F4CD0"/>
    <w:rsid w:val="004016F5"/>
    <w:rsid w:val="004146D3"/>
    <w:rsid w:val="00422338"/>
    <w:rsid w:val="00424F52"/>
    <w:rsid w:val="00464856"/>
    <w:rsid w:val="00476F6F"/>
    <w:rsid w:val="0048125C"/>
    <w:rsid w:val="004820F9"/>
    <w:rsid w:val="004836E4"/>
    <w:rsid w:val="0049367A"/>
    <w:rsid w:val="004A17C4"/>
    <w:rsid w:val="004A5E45"/>
    <w:rsid w:val="004C520C"/>
    <w:rsid w:val="004C5E53"/>
    <w:rsid w:val="004C672E"/>
    <w:rsid w:val="004E04B2"/>
    <w:rsid w:val="004E1DCE"/>
    <w:rsid w:val="004E3505"/>
    <w:rsid w:val="004E4003"/>
    <w:rsid w:val="004F0B24"/>
    <w:rsid w:val="004F1444"/>
    <w:rsid w:val="004F1918"/>
    <w:rsid w:val="004F5884"/>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D664D"/>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6EA8"/>
    <w:rsid w:val="006C71B1"/>
    <w:rsid w:val="006D601A"/>
    <w:rsid w:val="006D7D33"/>
    <w:rsid w:val="006E2F15"/>
    <w:rsid w:val="006E434B"/>
    <w:rsid w:val="006F3AB9"/>
    <w:rsid w:val="006F3D8C"/>
    <w:rsid w:val="00717EDA"/>
    <w:rsid w:val="0072366D"/>
    <w:rsid w:val="00723778"/>
    <w:rsid w:val="007252A9"/>
    <w:rsid w:val="00731495"/>
    <w:rsid w:val="00744FA6"/>
    <w:rsid w:val="00763004"/>
    <w:rsid w:val="00770879"/>
    <w:rsid w:val="00775D2E"/>
    <w:rsid w:val="007767AB"/>
    <w:rsid w:val="00784360"/>
    <w:rsid w:val="007A2C47"/>
    <w:rsid w:val="007B1C6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D465F"/>
    <w:rsid w:val="009E4892"/>
    <w:rsid w:val="009F6AA2"/>
    <w:rsid w:val="00A06410"/>
    <w:rsid w:val="00A16154"/>
    <w:rsid w:val="00A30BD0"/>
    <w:rsid w:val="00A333FB"/>
    <w:rsid w:val="00A34137"/>
    <w:rsid w:val="00A3644E"/>
    <w:rsid w:val="00A41C88"/>
    <w:rsid w:val="00A60CE5"/>
    <w:rsid w:val="00A70C5E"/>
    <w:rsid w:val="00A712B8"/>
    <w:rsid w:val="00A804CC"/>
    <w:rsid w:val="00A81F2D"/>
    <w:rsid w:val="00A86D8B"/>
    <w:rsid w:val="00A97CD7"/>
    <w:rsid w:val="00A97EAD"/>
    <w:rsid w:val="00AA15C6"/>
    <w:rsid w:val="00AC406C"/>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D6094"/>
    <w:rsid w:val="00CE2E92"/>
    <w:rsid w:val="00CF2E07"/>
    <w:rsid w:val="00CF3942"/>
    <w:rsid w:val="00D12103"/>
    <w:rsid w:val="00D37F3A"/>
    <w:rsid w:val="00D46695"/>
    <w:rsid w:val="00D46DAB"/>
    <w:rsid w:val="00D50B3E"/>
    <w:rsid w:val="00D5275A"/>
    <w:rsid w:val="00D60C11"/>
    <w:rsid w:val="00D61E48"/>
    <w:rsid w:val="00D630D8"/>
    <w:rsid w:val="00D72A07"/>
    <w:rsid w:val="00D81410"/>
    <w:rsid w:val="00D84239"/>
    <w:rsid w:val="00D858CF"/>
    <w:rsid w:val="00D90774"/>
    <w:rsid w:val="00D95388"/>
    <w:rsid w:val="00DB3E3C"/>
    <w:rsid w:val="00DC1267"/>
    <w:rsid w:val="00DC1494"/>
    <w:rsid w:val="00DE534A"/>
    <w:rsid w:val="00E012F7"/>
    <w:rsid w:val="00E05BB2"/>
    <w:rsid w:val="00E120CF"/>
    <w:rsid w:val="00E172A1"/>
    <w:rsid w:val="00E17C9E"/>
    <w:rsid w:val="00E17FDD"/>
    <w:rsid w:val="00E32888"/>
    <w:rsid w:val="00E363F0"/>
    <w:rsid w:val="00E430EA"/>
    <w:rsid w:val="00E44B62"/>
    <w:rsid w:val="00E46D1E"/>
    <w:rsid w:val="00E6418A"/>
    <w:rsid w:val="00E67EA2"/>
    <w:rsid w:val="00E86454"/>
    <w:rsid w:val="00E8737C"/>
    <w:rsid w:val="00E97290"/>
    <w:rsid w:val="00EA7E4E"/>
    <w:rsid w:val="00EB09AC"/>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1C9F"/>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280154"/>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7252A9"/>
    <w:rPr>
      <w:sz w:val="16"/>
      <w:szCs w:val="16"/>
    </w:rPr>
  </w:style>
  <w:style w:type="paragraph" w:styleId="Kommentartext">
    <w:name w:val="annotation text"/>
    <w:basedOn w:val="Standard"/>
    <w:link w:val="KommentartextZchn"/>
    <w:semiHidden/>
    <w:unhideWhenUsed/>
    <w:rsid w:val="007252A9"/>
    <w:pPr>
      <w:spacing w:line="240" w:lineRule="auto"/>
    </w:pPr>
    <w:rPr>
      <w:sz w:val="20"/>
      <w:szCs w:val="20"/>
    </w:rPr>
  </w:style>
  <w:style w:type="character" w:customStyle="1" w:styleId="KommentartextZchn">
    <w:name w:val="Kommentartext Zchn"/>
    <w:basedOn w:val="Absatz-Standardschriftart"/>
    <w:link w:val="Kommentartext"/>
    <w:semiHidden/>
    <w:rsid w:val="007252A9"/>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7252A9"/>
    <w:rPr>
      <w:b/>
      <w:bCs/>
    </w:rPr>
  </w:style>
  <w:style w:type="character" w:customStyle="1" w:styleId="KommentarthemaZchn">
    <w:name w:val="Kommentarthema Zchn"/>
    <w:basedOn w:val="KommentartextZchn"/>
    <w:link w:val="Kommentarthema"/>
    <w:semiHidden/>
    <w:rsid w:val="007252A9"/>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Props1.xml><?xml version="1.0" encoding="utf-8"?>
<ds:datastoreItem xmlns:ds="http://schemas.openxmlformats.org/officeDocument/2006/customXml" ds:itemID="{E56B9F49-CB76-4880-8CAA-FA84AE1CB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7A8E8-49B5-497F-9EC4-D828D5AB171B}">
  <ds:schemaRefs>
    <ds:schemaRef ds:uri="http://schemas.microsoft.com/sharepoint/v3/contenttype/forms"/>
  </ds:schemaRefs>
</ds:datastoreItem>
</file>

<file path=customXml/itemProps3.xml><?xml version="1.0" encoding="utf-8"?>
<ds:datastoreItem xmlns:ds="http://schemas.openxmlformats.org/officeDocument/2006/customXml" ds:itemID="{BB46C34D-3D12-420E-8CF1-0A136BEDA669}">
  <ds:schemaRef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ba8e1025-4215-47f8-b956-36f6548a1b8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37205F56</Template>
  <TotalTime>0</TotalTime>
  <Pages>3</Pages>
  <Words>799</Words>
  <Characters>4454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5243</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Kamila Ewa (external)</cp:lastModifiedBy>
  <cp:revision>3</cp:revision>
  <cp:lastPrinted>2008-07-23T11:33:00Z</cp:lastPrinted>
  <dcterms:created xsi:type="dcterms:W3CDTF">2017-04-18T06:46:00Z</dcterms:created>
  <dcterms:modified xsi:type="dcterms:W3CDTF">2017-04-18T06:53:00Z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